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85EB" w14:textId="77777777" w:rsidR="00C76C2E" w:rsidRDefault="00C76C2E" w:rsidP="00C76C2E">
      <w:pPr>
        <w:pStyle w:val="Kopfzeile"/>
        <w:spacing w:line="276" w:lineRule="auto"/>
        <w:rPr>
          <w:sz w:val="36"/>
          <w:szCs w:val="32"/>
        </w:rPr>
      </w:pPr>
      <w:bookmarkStart w:id="0" w:name="_Hlk53468888"/>
      <w:r w:rsidRPr="001A7C50">
        <w:rPr>
          <w:noProof/>
          <w:sz w:val="36"/>
          <w:szCs w:val="32"/>
        </w:rPr>
        <w:drawing>
          <wp:anchor distT="0" distB="0" distL="114300" distR="114300" simplePos="0" relativeHeight="251663360" behindDoc="0" locked="1" layoutInCell="1" allowOverlap="1" wp14:anchorId="4F646ED8" wp14:editId="5AFD2E15">
            <wp:simplePos x="0" y="0"/>
            <wp:positionH relativeFrom="column">
              <wp:posOffset>5625465</wp:posOffset>
            </wp:positionH>
            <wp:positionV relativeFrom="paragraph">
              <wp:posOffset>-92710</wp:posOffset>
            </wp:positionV>
            <wp:extent cx="772795" cy="981075"/>
            <wp:effectExtent l="0" t="0" r="8255" b="9525"/>
            <wp:wrapNone/>
            <wp:docPr id="1" name="Grafik 1" descr="C:\Users\Komuna\Desktop\Ehekirchen\Wappen_Ehekirch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muna\Desktop\Ehekirchen\Wappen_Ehekirchen.bmp"/>
                    <pic:cNvPicPr>
                      <a:picLocks noChangeAspect="1" noChangeArrowheads="1"/>
                    </pic:cNvPicPr>
                  </pic:nvPicPr>
                  <pic:blipFill rotWithShape="1">
                    <a:blip r:embed="rId8">
                      <a:extLst>
                        <a:ext uri="{28A0092B-C50C-407E-A947-70E740481C1C}">
                          <a14:useLocalDpi xmlns:a14="http://schemas.microsoft.com/office/drawing/2010/main" val="0"/>
                        </a:ext>
                      </a:extLst>
                    </a:blip>
                    <a:srcRect l="13762"/>
                    <a:stretch/>
                  </pic:blipFill>
                  <pic:spPr bwMode="auto">
                    <a:xfrm>
                      <a:off x="0" y="0"/>
                      <a:ext cx="77279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3FD7">
        <w:rPr>
          <w:noProof/>
        </w:rPr>
        <mc:AlternateContent>
          <mc:Choice Requires="wps">
            <w:drawing>
              <wp:anchor distT="4294967293" distB="4294967293" distL="114300" distR="114300" simplePos="0" relativeHeight="251662336" behindDoc="0" locked="1" layoutInCell="1" allowOverlap="1" wp14:anchorId="3DDDBEC2" wp14:editId="7EEBFE3A">
                <wp:simplePos x="0" y="0"/>
                <wp:positionH relativeFrom="column">
                  <wp:posOffset>-19050</wp:posOffset>
                </wp:positionH>
                <wp:positionV relativeFrom="paragraph">
                  <wp:posOffset>264159</wp:posOffset>
                </wp:positionV>
                <wp:extent cx="6631305"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D020" id="Line 1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0.8pt" to="520.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6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">
                <w10:anchorlock/>
              </v:line>
            </w:pict>
          </mc:Fallback>
        </mc:AlternateContent>
      </w:r>
      <w:r w:rsidRPr="001A7C50">
        <w:rPr>
          <w:sz w:val="36"/>
          <w:szCs w:val="32"/>
        </w:rPr>
        <w:t>GEMEINDE EHEKIRCHEN</w:t>
      </w:r>
    </w:p>
    <w:p w14:paraId="148980A3" w14:textId="77777777" w:rsidR="00C76C2E" w:rsidRDefault="00C76C2E" w:rsidP="00C76C2E">
      <w:pPr>
        <w:rPr>
          <w:sz w:val="18"/>
          <w:szCs w:val="32"/>
        </w:rPr>
      </w:pPr>
      <w:r w:rsidRPr="001A7C50">
        <w:rPr>
          <w:sz w:val="18"/>
          <w:szCs w:val="32"/>
        </w:rPr>
        <w:t xml:space="preserve">Landkreis Neuburg-Schrobenhausen </w:t>
      </w:r>
      <w:r>
        <w:rPr>
          <w:sz w:val="18"/>
          <w:szCs w:val="32"/>
        </w:rPr>
        <w:t>–</w:t>
      </w:r>
      <w:r w:rsidRPr="001A7C50">
        <w:rPr>
          <w:sz w:val="18"/>
          <w:szCs w:val="32"/>
        </w:rPr>
        <w:t xml:space="preserve"> Oberbayern</w:t>
      </w:r>
    </w:p>
    <w:p w14:paraId="7A18A5C8" w14:textId="77777777" w:rsidR="00C76C2E" w:rsidRPr="009D25AB" w:rsidRDefault="00C76C2E" w:rsidP="00C76C2E">
      <w:pPr>
        <w:rPr>
          <w:sz w:val="18"/>
          <w:szCs w:val="32"/>
        </w:rPr>
      </w:pPr>
      <w:r>
        <w:rPr>
          <w:sz w:val="18"/>
          <w:szCs w:val="32"/>
        </w:rPr>
        <w:t xml:space="preserve">Rathaus Ehekirchen, </w:t>
      </w:r>
      <w:r w:rsidRPr="009D25AB">
        <w:rPr>
          <w:sz w:val="18"/>
          <w:szCs w:val="32"/>
        </w:rPr>
        <w:t>Bräugarten 1, 86676 Ehekirchen</w:t>
      </w:r>
    </w:p>
    <w:p w14:paraId="1E9CEF2E" w14:textId="77777777" w:rsidR="00C76C2E" w:rsidRDefault="00C76C2E" w:rsidP="00C76C2E">
      <w:pPr>
        <w:rPr>
          <w:szCs w:val="24"/>
        </w:rPr>
      </w:pPr>
    </w:p>
    <w:p w14:paraId="05908591" w14:textId="77777777" w:rsidR="00C76C2E" w:rsidRDefault="00C76C2E" w:rsidP="00C76C2E">
      <w:pPr>
        <w:rPr>
          <w:szCs w:val="24"/>
        </w:rPr>
      </w:pPr>
    </w:p>
    <w:p w14:paraId="1460B497" w14:textId="77777777" w:rsidR="00E463B8" w:rsidRDefault="00E463B8" w:rsidP="00C76C2E">
      <w:pPr>
        <w:pBdr>
          <w:top w:val="single" w:sz="4" w:space="1" w:color="auto"/>
          <w:bottom w:val="single" w:sz="4" w:space="1" w:color="auto"/>
        </w:pBdr>
        <w:shd w:val="pct12" w:color="BFBFBF" w:fill="auto"/>
        <w:jc w:val="center"/>
        <w:rPr>
          <w:rFonts w:ascii="Calibri,Bold-OneByteIdentityH" w:hAnsi="Calibri,Bold-OneByteIdentityH" w:cs="Calibri,Bold-OneByteIdentityH"/>
          <w:b/>
          <w:bCs/>
          <w:sz w:val="28"/>
          <w:szCs w:val="28"/>
        </w:rPr>
      </w:pPr>
      <w:bookmarkStart w:id="1" w:name="_Hlk53127213"/>
      <w:r>
        <w:rPr>
          <w:rFonts w:ascii="Calibri,Bold-OneByteIdentityH" w:hAnsi="Calibri,Bold-OneByteIdentityH" w:cs="Calibri,Bold-OneByteIdentityH"/>
          <w:b/>
          <w:bCs/>
          <w:sz w:val="28"/>
          <w:szCs w:val="28"/>
        </w:rPr>
        <w:t xml:space="preserve">Corona - Hygienemaßnahmen und -regeln mit der Bitte um Beachtung </w:t>
      </w:r>
    </w:p>
    <w:p w14:paraId="5CFCBF13" w14:textId="77777777" w:rsidR="00C76C2E" w:rsidRPr="0020435F" w:rsidRDefault="00E463B8" w:rsidP="00C76C2E">
      <w:pPr>
        <w:pBdr>
          <w:top w:val="single" w:sz="4" w:space="1" w:color="auto"/>
          <w:bottom w:val="single" w:sz="4" w:space="1" w:color="auto"/>
        </w:pBdr>
        <w:shd w:val="pct12" w:color="BFBFBF" w:fill="auto"/>
        <w:jc w:val="center"/>
        <w:rPr>
          <w:rFonts w:cs="Arial"/>
          <w:b/>
          <w:caps/>
          <w:sz w:val="34"/>
          <w:szCs w:val="48"/>
        </w:rPr>
      </w:pPr>
      <w:r>
        <w:rPr>
          <w:rFonts w:ascii="Calibri,Bold-OneByteIdentityH" w:hAnsi="Calibri,Bold-OneByteIdentityH" w:cs="Calibri,Bold-OneByteIdentityH"/>
          <w:b/>
          <w:bCs/>
          <w:sz w:val="28"/>
          <w:szCs w:val="28"/>
        </w:rPr>
        <w:t>und Einhaltung</w:t>
      </w:r>
    </w:p>
    <w:bookmarkEnd w:id="1"/>
    <w:p w14:paraId="673B1AE9" w14:textId="77777777" w:rsidR="00C76C2E" w:rsidRDefault="00C76C2E" w:rsidP="00C76C2E">
      <w:pPr>
        <w:pStyle w:val="Kopfzeile"/>
      </w:pPr>
    </w:p>
    <w:bookmarkEnd w:id="0"/>
    <w:p w14:paraId="10890163" w14:textId="78ED8B7D" w:rsidR="006F6AEF" w:rsidRPr="006F6AEF" w:rsidRDefault="006F6AEF" w:rsidP="006F6AEF">
      <w:pPr>
        <w:pStyle w:val="Kopfzeile"/>
        <w:numPr>
          <w:ilvl w:val="0"/>
          <w:numId w:val="7"/>
        </w:numPr>
        <w:ind w:left="426" w:right="-59"/>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Hygienekonzept</w:t>
      </w:r>
      <w:r>
        <w:rPr>
          <w:rFonts w:asciiTheme="minorHAnsi" w:hAnsiTheme="minorHAnsi" w:cstheme="minorHAnsi"/>
          <w:color w:val="000000" w:themeColor="text1"/>
          <w:sz w:val="20"/>
          <w:szCs w:val="24"/>
        </w:rPr>
        <w:t>information</w:t>
      </w:r>
      <w:r w:rsidRPr="006F6AEF">
        <w:rPr>
          <w:rFonts w:asciiTheme="minorHAnsi" w:hAnsiTheme="minorHAnsi" w:cstheme="minorHAnsi"/>
          <w:color w:val="000000" w:themeColor="text1"/>
          <w:sz w:val="20"/>
          <w:szCs w:val="24"/>
        </w:rPr>
        <w:t xml:space="preserve"> erfolgt mit der Verteilung des Einladungsschreibens und Hinweisschildern vor Ort.</w:t>
      </w:r>
    </w:p>
    <w:p w14:paraId="7306DE32"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Registrierung der Besucher mittels einer Anwesenheitsliste vor Ort.</w:t>
      </w:r>
    </w:p>
    <w:p w14:paraId="69871CF2" w14:textId="4C0D2DF3"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Datenaufbewahrung vier Wochen.</w:t>
      </w:r>
    </w:p>
    <w:p w14:paraId="7F6E689F"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 xml:space="preserve">Ausschluss von Personen, mit Kontakt zu Covid-19-Fällen in den letzten 14 Tagen und Personen mit Symptomen die auf eine Covid-19-Erkrankung hindeuten. </w:t>
      </w:r>
    </w:p>
    <w:p w14:paraId="49B08D81"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Sollten Personen während des Aufenthalts Symptome entwickeln, die auf eine COVID-19-Erkrankung hindeuten, werden diese gebeten umgehend die Veranstaltung zu verlassen.</w:t>
      </w:r>
    </w:p>
    <w:p w14:paraId="15315D84"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Bei Ankunft besteht Tragepflicht einer FFP2 Maske.</w:t>
      </w:r>
    </w:p>
    <w:p w14:paraId="21DD47A7"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Am Stehplatz kann die Maske abgenommen werden.</w:t>
      </w:r>
    </w:p>
    <w:p w14:paraId="41129C12"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 xml:space="preserve">Es ist auf die Abstandeinhaltung von mind.1,50 m zu achten. </w:t>
      </w:r>
    </w:p>
    <w:p w14:paraId="01FA468B"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 w:val="20"/>
          <w:szCs w:val="24"/>
        </w:rPr>
      </w:pPr>
      <w:r w:rsidRPr="006F6AEF">
        <w:rPr>
          <w:rFonts w:asciiTheme="minorHAnsi" w:hAnsiTheme="minorHAnsi" w:cstheme="minorHAnsi"/>
          <w:color w:val="000000" w:themeColor="text1"/>
          <w:sz w:val="20"/>
          <w:szCs w:val="24"/>
        </w:rPr>
        <w:t>Desinfektionsspender sind vorhanden.</w:t>
      </w:r>
    </w:p>
    <w:p w14:paraId="7970FA77" w14:textId="77777777" w:rsidR="006F6AEF" w:rsidRPr="006F6AEF" w:rsidRDefault="006F6AEF" w:rsidP="006F6AEF">
      <w:pPr>
        <w:pStyle w:val="Kopfzeile"/>
        <w:numPr>
          <w:ilvl w:val="0"/>
          <w:numId w:val="7"/>
        </w:numPr>
        <w:ind w:left="426"/>
        <w:jc w:val="both"/>
        <w:rPr>
          <w:rFonts w:asciiTheme="minorHAnsi" w:hAnsiTheme="minorHAnsi" w:cstheme="minorHAnsi"/>
          <w:color w:val="000000" w:themeColor="text1"/>
          <w:szCs w:val="24"/>
        </w:rPr>
      </w:pPr>
      <w:r w:rsidRPr="006F6AEF">
        <w:rPr>
          <w:rFonts w:asciiTheme="minorHAnsi" w:hAnsiTheme="minorHAnsi" w:cstheme="minorHAnsi"/>
          <w:color w:val="000000" w:themeColor="text1"/>
          <w:sz w:val="20"/>
          <w:szCs w:val="24"/>
        </w:rPr>
        <w:t>Erwartete Besucher ca. 70 – 80 Personen.</w:t>
      </w:r>
    </w:p>
    <w:p w14:paraId="587F257A" w14:textId="77777777" w:rsidR="00C76C2E" w:rsidRDefault="00C76C2E" w:rsidP="00C76C2E">
      <w:pPr>
        <w:pStyle w:val="Kopfzeile"/>
        <w:ind w:left="426"/>
        <w:rPr>
          <w:sz w:val="18"/>
          <w:szCs w:val="18"/>
        </w:rPr>
      </w:pPr>
    </w:p>
    <w:p w14:paraId="20CD9050" w14:textId="77777777" w:rsidR="00C76C2E" w:rsidRPr="0020435F" w:rsidRDefault="00C76C2E" w:rsidP="00C76C2E">
      <w:pPr>
        <w:autoSpaceDE w:val="0"/>
        <w:autoSpaceDN w:val="0"/>
        <w:adjustRightInd w:val="0"/>
        <w:jc w:val="center"/>
        <w:rPr>
          <w:rFonts w:cs="Calibri"/>
          <w:b/>
          <w:bCs/>
          <w:color w:val="000000"/>
          <w:sz w:val="6"/>
          <w:szCs w:val="44"/>
        </w:rPr>
      </w:pPr>
    </w:p>
    <w:p w14:paraId="0926227C" w14:textId="77777777" w:rsidR="00C76C2E" w:rsidRDefault="00C76C2E" w:rsidP="00C76C2E">
      <w:pPr>
        <w:pBdr>
          <w:top w:val="single" w:sz="4" w:space="1" w:color="auto"/>
          <w:bottom w:val="single" w:sz="4" w:space="1" w:color="auto"/>
        </w:pBdr>
        <w:shd w:val="pct12" w:color="BFBFBF" w:fill="auto"/>
        <w:jc w:val="center"/>
        <w:rPr>
          <w:rFonts w:cs="Arial"/>
          <w:b/>
          <w:caps/>
          <w:sz w:val="34"/>
          <w:szCs w:val="48"/>
        </w:rPr>
      </w:pPr>
      <w:r w:rsidRPr="009D25AB">
        <w:rPr>
          <w:rFonts w:cs="Arial"/>
          <w:b/>
          <w:caps/>
          <w:sz w:val="34"/>
          <w:szCs w:val="48"/>
        </w:rPr>
        <w:t xml:space="preserve">Eigenerklärung </w:t>
      </w:r>
    </w:p>
    <w:p w14:paraId="1705A539" w14:textId="77777777" w:rsidR="00C76C2E" w:rsidRDefault="00C76C2E" w:rsidP="00C76C2E">
      <w:pPr>
        <w:pStyle w:val="THBLE"/>
        <w:rPr>
          <w:rFonts w:asciiTheme="minorHAnsi" w:hAnsiTheme="minorHAnsi" w:cstheme="minorHAnsi"/>
          <w:sz w:val="22"/>
          <w:szCs w:val="20"/>
        </w:rPr>
      </w:pPr>
    </w:p>
    <w:p w14:paraId="4EA03BB2" w14:textId="166AD8FF" w:rsidR="00C76C2E" w:rsidRPr="005218AC" w:rsidRDefault="006F6AEF" w:rsidP="00110286">
      <w:pPr>
        <w:pStyle w:val="THBLE"/>
        <w:spacing w:line="360" w:lineRule="auto"/>
        <w:rPr>
          <w:rFonts w:asciiTheme="minorHAnsi" w:hAnsiTheme="minorHAnsi" w:cstheme="minorHAnsi"/>
          <w:i/>
          <w:sz w:val="22"/>
          <w:szCs w:val="20"/>
        </w:rPr>
      </w:pPr>
      <w:r>
        <w:rPr>
          <w:rFonts w:asciiTheme="minorHAnsi" w:hAnsiTheme="minorHAnsi" w:cstheme="minorHAnsi"/>
          <w:i/>
          <w:sz w:val="22"/>
          <w:szCs w:val="20"/>
        </w:rPr>
        <w:t>Grund</w:t>
      </w:r>
      <w:r w:rsidR="00C76C2E" w:rsidRPr="005218AC">
        <w:rPr>
          <w:rFonts w:asciiTheme="minorHAnsi" w:hAnsiTheme="minorHAnsi" w:cstheme="minorHAnsi"/>
          <w:i/>
          <w:sz w:val="22"/>
          <w:szCs w:val="20"/>
        </w:rPr>
        <w:t>:</w:t>
      </w:r>
      <w:r>
        <w:rPr>
          <w:rFonts w:asciiTheme="minorHAnsi" w:hAnsiTheme="minorHAnsi" w:cstheme="minorHAnsi"/>
          <w:i/>
          <w:sz w:val="22"/>
          <w:szCs w:val="20"/>
        </w:rPr>
        <w:tab/>
      </w:r>
      <w:r>
        <w:rPr>
          <w:rFonts w:asciiTheme="minorHAnsi" w:hAnsiTheme="minorHAnsi" w:cstheme="minorHAnsi"/>
          <w:i/>
          <w:sz w:val="22"/>
          <w:szCs w:val="20"/>
        </w:rPr>
        <w:tab/>
      </w:r>
      <w:r w:rsidR="00C76C2E" w:rsidRPr="005218AC">
        <w:rPr>
          <w:rFonts w:asciiTheme="minorHAnsi" w:hAnsiTheme="minorHAnsi" w:cstheme="minorHAnsi"/>
          <w:i/>
          <w:sz w:val="22"/>
          <w:szCs w:val="20"/>
        </w:rPr>
        <w:tab/>
      </w:r>
      <w:r>
        <w:rPr>
          <w:rFonts w:asciiTheme="minorHAnsi" w:hAnsiTheme="minorHAnsi" w:cstheme="minorHAnsi"/>
          <w:i/>
          <w:sz w:val="22"/>
          <w:szCs w:val="20"/>
        </w:rPr>
        <w:t>Bürgerversammlung in Weidorf – Thema Hochwassersituation</w:t>
      </w:r>
    </w:p>
    <w:p w14:paraId="741EFA25" w14:textId="306E14B7" w:rsidR="00F351A4" w:rsidRDefault="00DA4A26" w:rsidP="00110286">
      <w:pPr>
        <w:pStyle w:val="Default"/>
        <w:tabs>
          <w:tab w:val="left" w:pos="1985"/>
        </w:tabs>
        <w:spacing w:line="360" w:lineRule="auto"/>
        <w:rPr>
          <w:rFonts w:asciiTheme="minorHAnsi" w:hAnsiTheme="minorHAnsi" w:cstheme="minorHAnsi"/>
          <w:i/>
          <w:sz w:val="22"/>
          <w:szCs w:val="20"/>
        </w:rPr>
      </w:pPr>
      <w:r>
        <w:rPr>
          <w:rFonts w:asciiTheme="minorHAnsi" w:hAnsiTheme="minorHAnsi" w:cstheme="minorHAnsi"/>
          <w:i/>
          <w:sz w:val="22"/>
          <w:szCs w:val="20"/>
        </w:rPr>
        <w:t>Datum</w:t>
      </w:r>
      <w:r w:rsidR="00C76C2E" w:rsidRPr="005218AC">
        <w:rPr>
          <w:rFonts w:asciiTheme="minorHAnsi" w:hAnsiTheme="minorHAnsi" w:cstheme="minorHAnsi"/>
          <w:i/>
          <w:sz w:val="22"/>
          <w:szCs w:val="20"/>
        </w:rPr>
        <w:t>, Uhrzeit:</w:t>
      </w:r>
      <w:r w:rsidR="00C76C2E" w:rsidRPr="005218AC">
        <w:rPr>
          <w:rFonts w:asciiTheme="minorHAnsi" w:hAnsiTheme="minorHAnsi" w:cstheme="minorHAnsi"/>
          <w:i/>
          <w:sz w:val="22"/>
          <w:szCs w:val="20"/>
        </w:rPr>
        <w:tab/>
      </w:r>
      <w:r w:rsidR="00F521D3">
        <w:rPr>
          <w:rFonts w:asciiTheme="minorHAnsi" w:hAnsiTheme="minorHAnsi" w:cstheme="minorHAnsi"/>
          <w:i/>
          <w:sz w:val="22"/>
          <w:szCs w:val="20"/>
        </w:rPr>
        <w:tab/>
      </w:r>
      <w:r w:rsidR="006F6AEF">
        <w:rPr>
          <w:rFonts w:asciiTheme="minorHAnsi" w:hAnsiTheme="minorHAnsi" w:cstheme="minorHAnsi"/>
          <w:i/>
          <w:sz w:val="22"/>
          <w:szCs w:val="20"/>
        </w:rPr>
        <w:t>Donnerstag</w:t>
      </w:r>
      <w:r w:rsidR="00CB6F07">
        <w:rPr>
          <w:rFonts w:asciiTheme="minorHAnsi" w:hAnsiTheme="minorHAnsi" w:cstheme="minorHAnsi"/>
          <w:i/>
          <w:sz w:val="22"/>
          <w:szCs w:val="20"/>
        </w:rPr>
        <w:t xml:space="preserve">, </w:t>
      </w:r>
      <w:r w:rsidR="006F6AEF">
        <w:rPr>
          <w:rFonts w:asciiTheme="minorHAnsi" w:hAnsiTheme="minorHAnsi" w:cstheme="minorHAnsi"/>
          <w:i/>
          <w:sz w:val="22"/>
          <w:szCs w:val="20"/>
        </w:rPr>
        <w:t>22</w:t>
      </w:r>
      <w:r w:rsidR="00CB6F07">
        <w:rPr>
          <w:rFonts w:asciiTheme="minorHAnsi" w:hAnsiTheme="minorHAnsi" w:cstheme="minorHAnsi"/>
          <w:i/>
          <w:sz w:val="22"/>
          <w:szCs w:val="20"/>
        </w:rPr>
        <w:t>. Juli 2021 um 1</w:t>
      </w:r>
      <w:r w:rsidR="006F6AEF">
        <w:rPr>
          <w:rFonts w:asciiTheme="minorHAnsi" w:hAnsiTheme="minorHAnsi" w:cstheme="minorHAnsi"/>
          <w:i/>
          <w:sz w:val="22"/>
          <w:szCs w:val="20"/>
        </w:rPr>
        <w:t>9</w:t>
      </w:r>
      <w:r w:rsidR="00CB6F07">
        <w:rPr>
          <w:rFonts w:asciiTheme="minorHAnsi" w:hAnsiTheme="minorHAnsi" w:cstheme="minorHAnsi"/>
          <w:i/>
          <w:sz w:val="22"/>
          <w:szCs w:val="20"/>
        </w:rPr>
        <w:t xml:space="preserve"> Uhr</w:t>
      </w:r>
    </w:p>
    <w:p w14:paraId="636F5F84" w14:textId="77777777" w:rsidR="00DA4A26" w:rsidRPr="00C76C2E" w:rsidRDefault="00DA4A26" w:rsidP="00DA4A26">
      <w:pPr>
        <w:pStyle w:val="Default"/>
        <w:tabs>
          <w:tab w:val="left" w:pos="1985"/>
        </w:tabs>
        <w:spacing w:line="276" w:lineRule="auto"/>
        <w:rPr>
          <w:rFonts w:asciiTheme="minorHAnsi" w:hAnsiTheme="minorHAnsi" w:cstheme="minorHAnsi"/>
          <w:sz w:val="6"/>
          <w:szCs w:val="20"/>
        </w:rPr>
      </w:pPr>
    </w:p>
    <w:p w14:paraId="42B03161" w14:textId="77777777" w:rsidR="00C76C2E" w:rsidRPr="00C76C2E" w:rsidRDefault="00C76C2E" w:rsidP="00C76C2E">
      <w:pPr>
        <w:pStyle w:val="Default"/>
        <w:pBdr>
          <w:bottom w:val="single" w:sz="4" w:space="1" w:color="auto"/>
        </w:pBdr>
        <w:spacing w:line="276" w:lineRule="auto"/>
        <w:rPr>
          <w:rFonts w:asciiTheme="minorHAnsi" w:eastAsia="Times New Roman" w:hAnsiTheme="minorHAnsi" w:cstheme="minorHAnsi"/>
          <w:color w:val="auto"/>
          <w:sz w:val="22"/>
          <w:szCs w:val="20"/>
          <w:lang w:eastAsia="de-DE"/>
        </w:rPr>
      </w:pPr>
      <w:r w:rsidRPr="00C76C2E">
        <w:rPr>
          <w:rFonts w:asciiTheme="minorHAnsi" w:hAnsiTheme="minorHAnsi" w:cstheme="minorHAnsi"/>
          <w:sz w:val="22"/>
          <w:szCs w:val="20"/>
        </w:rPr>
        <w:t xml:space="preserve">Hygiene-/Schutzmaßnahmenbeauftragter: </w:t>
      </w:r>
      <w:r w:rsidRPr="00C76C2E">
        <w:rPr>
          <w:rFonts w:asciiTheme="minorHAnsi" w:eastAsia="Times New Roman" w:hAnsiTheme="minorHAnsi" w:cstheme="minorHAnsi"/>
          <w:color w:val="auto"/>
          <w:sz w:val="22"/>
          <w:szCs w:val="20"/>
          <w:lang w:eastAsia="de-DE"/>
        </w:rPr>
        <w:t>Günter Gamisch, 1. Bürgermeister</w:t>
      </w:r>
    </w:p>
    <w:p w14:paraId="7C633BB0" w14:textId="77777777" w:rsidR="00C76C2E" w:rsidRPr="0020435F" w:rsidRDefault="00C76C2E" w:rsidP="00C76C2E">
      <w:pPr>
        <w:pStyle w:val="Default"/>
        <w:pBdr>
          <w:bottom w:val="single" w:sz="4" w:space="1" w:color="auto"/>
        </w:pBdr>
        <w:spacing w:line="276" w:lineRule="auto"/>
        <w:rPr>
          <w:rFonts w:asciiTheme="minorHAnsi" w:eastAsia="Times New Roman" w:hAnsiTheme="minorHAnsi" w:cstheme="minorHAnsi"/>
          <w:color w:val="auto"/>
          <w:sz w:val="4"/>
          <w:lang w:eastAsia="de-DE"/>
        </w:rPr>
      </w:pPr>
    </w:p>
    <w:p w14:paraId="05F5CCE5" w14:textId="77777777" w:rsidR="00C76C2E" w:rsidRPr="0020435F" w:rsidRDefault="00C76C2E" w:rsidP="00C76C2E">
      <w:pPr>
        <w:pStyle w:val="Default"/>
        <w:rPr>
          <w:b/>
          <w:bCs/>
          <w:sz w:val="6"/>
          <w:szCs w:val="10"/>
        </w:rPr>
      </w:pPr>
    </w:p>
    <w:p w14:paraId="41C22DB4" w14:textId="77777777" w:rsidR="00C76C2E" w:rsidRPr="0020435F" w:rsidRDefault="00C76C2E" w:rsidP="00C76C2E">
      <w:pPr>
        <w:pStyle w:val="Default"/>
        <w:ind w:right="-2"/>
        <w:jc w:val="both"/>
        <w:rPr>
          <w:bCs/>
          <w:sz w:val="18"/>
          <w:szCs w:val="20"/>
        </w:rPr>
      </w:pPr>
      <w:r w:rsidRPr="0020435F">
        <w:rPr>
          <w:bCs/>
          <w:sz w:val="18"/>
          <w:szCs w:val="20"/>
        </w:rPr>
        <w:t>Diese Daten werden durch die Gemeinde Ehekirchen zum Zweck der Nachverfolgung von Infektionen mit Covid-19 und aufgrund einer rechtlichen Verpflichtung (Art. 6 Abs. 1 S. 1 lit. c DSGVO, Anlage 30 zu § 3 Absatz 1 Corona-Lockerungs-LVO MV) für die Dauer von vier Wochen aufbewahrt und der zuständigen Gesundheitsbehörde auf Verlangen weitergeleitet. Die zu erhebenden personenbezogenen Daten werden nicht an Dritte eitergegeben. Sollte nachträglich eine Corona-Infektion bei einer Person bekannt werden, erleichtern Sie uns bzw. der zuständigen Gesundheitsbehörde die Kontaktaufnahme zu Ihnen, wenn Sie uns Ihre Daten hier mitteilen. Wenn die Daten nicht von der Gesundheitsbehörde angefordert werden, werden diese unverzüglich nach Ablauf der Aufbewahrungsfrist vernichtet.</w:t>
      </w:r>
    </w:p>
    <w:p w14:paraId="51603B4A" w14:textId="77777777" w:rsidR="00C76C2E" w:rsidRPr="00104556" w:rsidRDefault="00C76C2E" w:rsidP="00C76C2E">
      <w:pPr>
        <w:pStyle w:val="Default"/>
        <w:rPr>
          <w:color w:val="auto"/>
          <w:sz w:val="16"/>
          <w:szCs w:val="22"/>
        </w:rPr>
      </w:pPr>
    </w:p>
    <w:p w14:paraId="73CF6B1C" w14:textId="77777777" w:rsidR="00C76C2E" w:rsidRPr="00C76C2E" w:rsidRDefault="00C76C2E" w:rsidP="00C76C2E">
      <w:pPr>
        <w:pStyle w:val="Default"/>
        <w:rPr>
          <w:color w:val="auto"/>
          <w:sz w:val="16"/>
          <w:szCs w:val="22"/>
        </w:rPr>
      </w:pPr>
    </w:p>
    <w:p w14:paraId="5F2829A8" w14:textId="50989395" w:rsidR="00C76C2E" w:rsidRDefault="00C76C2E" w:rsidP="00C76C2E">
      <w:pPr>
        <w:pStyle w:val="Default"/>
        <w:tabs>
          <w:tab w:val="left" w:pos="1560"/>
        </w:tabs>
        <w:rPr>
          <w:color w:val="auto"/>
          <w:sz w:val="18"/>
          <w:szCs w:val="22"/>
        </w:rPr>
      </w:pPr>
      <w:r w:rsidRPr="00104556">
        <w:rPr>
          <w:color w:val="auto"/>
          <w:sz w:val="20"/>
          <w:szCs w:val="22"/>
        </w:rPr>
        <w:t xml:space="preserve">Name, Vorname: </w:t>
      </w:r>
      <w:r>
        <w:rPr>
          <w:color w:val="auto"/>
          <w:sz w:val="20"/>
          <w:szCs w:val="22"/>
        </w:rPr>
        <w:tab/>
      </w:r>
      <w:r w:rsidR="00B87061">
        <w:rPr>
          <w:color w:val="auto"/>
          <w:sz w:val="20"/>
          <w:szCs w:val="22"/>
        </w:rPr>
        <w:fldChar w:fldCharType="begin">
          <w:ffData>
            <w:name w:val="Text1"/>
            <w:enabled/>
            <w:calcOnExit w:val="0"/>
            <w:textInput/>
          </w:ffData>
        </w:fldChar>
      </w:r>
      <w:bookmarkStart w:id="2" w:name="Text1"/>
      <w:r w:rsidR="00B87061">
        <w:rPr>
          <w:color w:val="auto"/>
          <w:sz w:val="20"/>
          <w:szCs w:val="22"/>
        </w:rPr>
        <w:instrText xml:space="preserve"> FORMTEXT </w:instrText>
      </w:r>
      <w:r w:rsidR="00B87061">
        <w:rPr>
          <w:color w:val="auto"/>
          <w:sz w:val="20"/>
          <w:szCs w:val="22"/>
        </w:rPr>
      </w:r>
      <w:r w:rsidR="00B87061">
        <w:rPr>
          <w:color w:val="auto"/>
          <w:sz w:val="20"/>
          <w:szCs w:val="22"/>
        </w:rPr>
        <w:fldChar w:fldCharType="separate"/>
      </w:r>
      <w:r w:rsidR="004D791D">
        <w:rPr>
          <w:color w:val="auto"/>
          <w:sz w:val="20"/>
          <w:szCs w:val="22"/>
        </w:rPr>
        <w:t> </w:t>
      </w:r>
      <w:r w:rsidR="004D791D">
        <w:rPr>
          <w:color w:val="auto"/>
          <w:sz w:val="20"/>
          <w:szCs w:val="22"/>
        </w:rPr>
        <w:t> </w:t>
      </w:r>
      <w:r w:rsidR="004D791D">
        <w:rPr>
          <w:color w:val="auto"/>
          <w:sz w:val="20"/>
          <w:szCs w:val="22"/>
        </w:rPr>
        <w:t> </w:t>
      </w:r>
      <w:r w:rsidR="004D791D">
        <w:rPr>
          <w:color w:val="auto"/>
          <w:sz w:val="20"/>
          <w:szCs w:val="22"/>
        </w:rPr>
        <w:t> </w:t>
      </w:r>
      <w:r w:rsidR="004D791D">
        <w:rPr>
          <w:color w:val="auto"/>
          <w:sz w:val="20"/>
          <w:szCs w:val="22"/>
        </w:rPr>
        <w:t> </w:t>
      </w:r>
      <w:r w:rsidR="00B87061">
        <w:rPr>
          <w:color w:val="auto"/>
          <w:sz w:val="20"/>
          <w:szCs w:val="22"/>
        </w:rPr>
        <w:fldChar w:fldCharType="end"/>
      </w:r>
      <w:bookmarkEnd w:id="2"/>
    </w:p>
    <w:p w14:paraId="01E012F3" w14:textId="77777777" w:rsidR="009755A7" w:rsidRPr="00C76C2E" w:rsidRDefault="009755A7" w:rsidP="00C76C2E">
      <w:pPr>
        <w:pStyle w:val="Default"/>
        <w:tabs>
          <w:tab w:val="left" w:pos="1560"/>
        </w:tabs>
        <w:rPr>
          <w:color w:val="auto"/>
          <w:sz w:val="30"/>
          <w:szCs w:val="22"/>
        </w:rPr>
      </w:pPr>
    </w:p>
    <w:p w14:paraId="22D300DA" w14:textId="49E85508" w:rsidR="00C76C2E" w:rsidRPr="0020435F" w:rsidRDefault="00C76C2E" w:rsidP="00C76C2E">
      <w:pPr>
        <w:pStyle w:val="Default"/>
        <w:tabs>
          <w:tab w:val="left" w:pos="1560"/>
        </w:tabs>
        <w:rPr>
          <w:color w:val="auto"/>
          <w:sz w:val="18"/>
          <w:szCs w:val="22"/>
        </w:rPr>
      </w:pPr>
      <w:r w:rsidRPr="00104556">
        <w:rPr>
          <w:color w:val="auto"/>
          <w:sz w:val="20"/>
          <w:szCs w:val="22"/>
        </w:rPr>
        <w:t xml:space="preserve">Anschrift: </w:t>
      </w:r>
      <w:r w:rsidRPr="0020435F">
        <w:rPr>
          <w:color w:val="auto"/>
          <w:sz w:val="18"/>
          <w:szCs w:val="22"/>
        </w:rPr>
        <w:tab/>
      </w:r>
      <w:r w:rsidR="00B87061">
        <w:rPr>
          <w:color w:val="auto"/>
          <w:sz w:val="20"/>
          <w:szCs w:val="22"/>
        </w:rPr>
        <w:fldChar w:fldCharType="begin">
          <w:ffData>
            <w:name w:val="Text1"/>
            <w:enabled/>
            <w:calcOnExit w:val="0"/>
            <w:textInput/>
          </w:ffData>
        </w:fldChar>
      </w:r>
      <w:r w:rsidR="00B87061">
        <w:rPr>
          <w:color w:val="auto"/>
          <w:sz w:val="20"/>
          <w:szCs w:val="22"/>
        </w:rPr>
        <w:instrText xml:space="preserve"> FORMTEXT </w:instrText>
      </w:r>
      <w:r w:rsidR="00B87061">
        <w:rPr>
          <w:color w:val="auto"/>
          <w:sz w:val="20"/>
          <w:szCs w:val="22"/>
        </w:rPr>
      </w:r>
      <w:r w:rsidR="00B87061">
        <w:rPr>
          <w:color w:val="auto"/>
          <w:sz w:val="20"/>
          <w:szCs w:val="22"/>
        </w:rPr>
        <w:fldChar w:fldCharType="separate"/>
      </w:r>
      <w:r w:rsidR="004D791D">
        <w:rPr>
          <w:color w:val="auto"/>
          <w:sz w:val="20"/>
          <w:szCs w:val="22"/>
        </w:rPr>
        <w:t> </w:t>
      </w:r>
      <w:r w:rsidR="004D791D">
        <w:rPr>
          <w:color w:val="auto"/>
          <w:sz w:val="20"/>
          <w:szCs w:val="22"/>
        </w:rPr>
        <w:t> </w:t>
      </w:r>
      <w:r w:rsidR="004D791D">
        <w:rPr>
          <w:color w:val="auto"/>
          <w:sz w:val="20"/>
          <w:szCs w:val="22"/>
        </w:rPr>
        <w:t> </w:t>
      </w:r>
      <w:r w:rsidR="004D791D">
        <w:rPr>
          <w:color w:val="auto"/>
          <w:sz w:val="20"/>
          <w:szCs w:val="22"/>
        </w:rPr>
        <w:t> </w:t>
      </w:r>
      <w:r w:rsidR="004D791D">
        <w:rPr>
          <w:color w:val="auto"/>
          <w:sz w:val="20"/>
          <w:szCs w:val="22"/>
        </w:rPr>
        <w:t> </w:t>
      </w:r>
      <w:r w:rsidR="00B87061">
        <w:rPr>
          <w:color w:val="auto"/>
          <w:sz w:val="20"/>
          <w:szCs w:val="22"/>
        </w:rPr>
        <w:fldChar w:fldCharType="end"/>
      </w:r>
    </w:p>
    <w:p w14:paraId="13D4777A" w14:textId="77777777" w:rsidR="00C76C2E" w:rsidRPr="00C76C2E" w:rsidRDefault="00C76C2E" w:rsidP="00C76C2E">
      <w:pPr>
        <w:pStyle w:val="Default"/>
        <w:tabs>
          <w:tab w:val="left" w:pos="1560"/>
        </w:tabs>
        <w:ind w:left="2124"/>
        <w:rPr>
          <w:color w:val="auto"/>
          <w:sz w:val="30"/>
          <w:szCs w:val="22"/>
        </w:rPr>
      </w:pPr>
    </w:p>
    <w:p w14:paraId="58F83359" w14:textId="7EA1E545" w:rsidR="00C76C2E" w:rsidRPr="0020435F" w:rsidRDefault="00C76C2E" w:rsidP="00C76C2E">
      <w:pPr>
        <w:pStyle w:val="Default"/>
        <w:tabs>
          <w:tab w:val="left" w:pos="1560"/>
        </w:tabs>
        <w:rPr>
          <w:color w:val="auto"/>
          <w:sz w:val="18"/>
          <w:szCs w:val="22"/>
        </w:rPr>
      </w:pPr>
      <w:r w:rsidRPr="00104556">
        <w:rPr>
          <w:color w:val="auto"/>
          <w:sz w:val="20"/>
          <w:szCs w:val="22"/>
        </w:rPr>
        <w:t>Tel.-Nr.:</w:t>
      </w:r>
      <w:r w:rsidRPr="0020435F">
        <w:rPr>
          <w:color w:val="auto"/>
          <w:sz w:val="18"/>
          <w:szCs w:val="22"/>
        </w:rPr>
        <w:tab/>
      </w:r>
      <w:r w:rsidR="00B87061">
        <w:rPr>
          <w:color w:val="auto"/>
          <w:sz w:val="20"/>
          <w:szCs w:val="22"/>
        </w:rPr>
        <w:fldChar w:fldCharType="begin">
          <w:ffData>
            <w:name w:val="Text1"/>
            <w:enabled/>
            <w:calcOnExit w:val="0"/>
            <w:textInput/>
          </w:ffData>
        </w:fldChar>
      </w:r>
      <w:r w:rsidR="00B87061">
        <w:rPr>
          <w:color w:val="auto"/>
          <w:sz w:val="20"/>
          <w:szCs w:val="22"/>
        </w:rPr>
        <w:instrText xml:space="preserve"> FORMTEXT </w:instrText>
      </w:r>
      <w:r w:rsidR="00B87061">
        <w:rPr>
          <w:color w:val="auto"/>
          <w:sz w:val="20"/>
          <w:szCs w:val="22"/>
        </w:rPr>
      </w:r>
      <w:r w:rsidR="00B87061">
        <w:rPr>
          <w:color w:val="auto"/>
          <w:sz w:val="20"/>
          <w:szCs w:val="22"/>
        </w:rPr>
        <w:fldChar w:fldCharType="separate"/>
      </w:r>
      <w:bookmarkStart w:id="3" w:name="_GoBack"/>
      <w:bookmarkEnd w:id="3"/>
      <w:r w:rsidR="004D791D">
        <w:rPr>
          <w:color w:val="auto"/>
          <w:sz w:val="20"/>
          <w:szCs w:val="22"/>
        </w:rPr>
        <w:t> </w:t>
      </w:r>
      <w:r w:rsidR="004D791D">
        <w:rPr>
          <w:color w:val="auto"/>
          <w:sz w:val="20"/>
          <w:szCs w:val="22"/>
        </w:rPr>
        <w:t> </w:t>
      </w:r>
      <w:r w:rsidR="004D791D">
        <w:rPr>
          <w:color w:val="auto"/>
          <w:sz w:val="20"/>
          <w:szCs w:val="22"/>
        </w:rPr>
        <w:t> </w:t>
      </w:r>
      <w:r w:rsidR="004D791D">
        <w:rPr>
          <w:color w:val="auto"/>
          <w:sz w:val="20"/>
          <w:szCs w:val="22"/>
        </w:rPr>
        <w:t> </w:t>
      </w:r>
      <w:r w:rsidR="004D791D">
        <w:rPr>
          <w:color w:val="auto"/>
          <w:sz w:val="20"/>
          <w:szCs w:val="22"/>
        </w:rPr>
        <w:t> </w:t>
      </w:r>
      <w:r w:rsidR="00B87061">
        <w:rPr>
          <w:color w:val="auto"/>
          <w:sz w:val="20"/>
          <w:szCs w:val="22"/>
        </w:rPr>
        <w:fldChar w:fldCharType="end"/>
      </w:r>
    </w:p>
    <w:p w14:paraId="44D6C7BB" w14:textId="77777777" w:rsidR="00C76C2E" w:rsidRDefault="00C76C2E" w:rsidP="00C76C2E">
      <w:pPr>
        <w:pStyle w:val="Default"/>
        <w:tabs>
          <w:tab w:val="left" w:pos="1560"/>
        </w:tabs>
        <w:spacing w:before="240" w:after="120"/>
        <w:ind w:right="282"/>
        <w:jc w:val="both"/>
        <w:rPr>
          <w:b/>
          <w:bCs/>
          <w:sz w:val="18"/>
          <w:szCs w:val="20"/>
        </w:rPr>
      </w:pPr>
      <w:r w:rsidRPr="0020435F">
        <w:rPr>
          <w:b/>
          <w:bCs/>
          <w:sz w:val="18"/>
          <w:szCs w:val="20"/>
        </w:rPr>
        <w:t>Mit der Unterschrift bestätige ich, in den letzten 14 Tagen keinen wissentlichen Kontakt zu einem bestätigten an COVID-19-Erkrankten gehabt zu haben. Weiter bestätige ich keine Symptome aufzuweisen, die auf eine COVID-19-Erkrankung hindeuten könnten</w:t>
      </w:r>
      <w:r>
        <w:rPr>
          <w:b/>
          <w:bCs/>
          <w:sz w:val="18"/>
          <w:szCs w:val="20"/>
        </w:rPr>
        <w:t>. Bin ich wissentlich ohne Symptome an COVID-19 erkrankt oder s</w:t>
      </w:r>
      <w:r w:rsidRPr="0020435F">
        <w:rPr>
          <w:b/>
          <w:bCs/>
          <w:sz w:val="18"/>
          <w:szCs w:val="20"/>
        </w:rPr>
        <w:t>ollte ich während des Aufenthalts Symptome entwickeln, werde ich umgehend die Räume verlassen.</w:t>
      </w:r>
      <w:r>
        <w:rPr>
          <w:b/>
          <w:bCs/>
          <w:sz w:val="18"/>
          <w:szCs w:val="20"/>
        </w:rPr>
        <w:t xml:space="preserve"> </w:t>
      </w:r>
    </w:p>
    <w:p w14:paraId="7EB92812" w14:textId="77777777" w:rsidR="005218AC" w:rsidRDefault="005218AC" w:rsidP="00C76C2E">
      <w:pPr>
        <w:pStyle w:val="Default"/>
        <w:tabs>
          <w:tab w:val="left" w:pos="1560"/>
        </w:tabs>
        <w:spacing w:before="240" w:after="120"/>
        <w:ind w:right="282"/>
        <w:jc w:val="both"/>
        <w:rPr>
          <w:b/>
          <w:bCs/>
          <w:sz w:val="18"/>
          <w:szCs w:val="20"/>
        </w:rPr>
      </w:pPr>
    </w:p>
    <w:p w14:paraId="20434442" w14:textId="77777777" w:rsidR="005218AC" w:rsidRDefault="005218AC" w:rsidP="00C76C2E">
      <w:pPr>
        <w:pStyle w:val="Default"/>
        <w:tabs>
          <w:tab w:val="left" w:pos="1560"/>
        </w:tabs>
        <w:spacing w:before="240" w:after="120"/>
        <w:ind w:right="282"/>
        <w:jc w:val="both"/>
        <w:rPr>
          <w:b/>
          <w:bCs/>
          <w:sz w:val="18"/>
          <w:szCs w:val="20"/>
        </w:rPr>
      </w:pPr>
    </w:p>
    <w:p w14:paraId="4F9E6C6C" w14:textId="77777777" w:rsidR="00C76C2E" w:rsidRPr="0020435F" w:rsidRDefault="00C76C2E" w:rsidP="00C76C2E">
      <w:pPr>
        <w:pStyle w:val="Default"/>
        <w:rPr>
          <w:color w:val="auto"/>
          <w:sz w:val="18"/>
          <w:szCs w:val="22"/>
        </w:rPr>
      </w:pPr>
      <w:r w:rsidRPr="0020435F">
        <w:rPr>
          <w:color w:val="auto"/>
          <w:sz w:val="18"/>
          <w:szCs w:val="22"/>
        </w:rPr>
        <w:t>___________________________________________</w:t>
      </w:r>
    </w:p>
    <w:p w14:paraId="0BB239EA" w14:textId="77777777" w:rsidR="00087AC7" w:rsidRPr="001D370D" w:rsidRDefault="00C76C2E" w:rsidP="001D370D">
      <w:pPr>
        <w:rPr>
          <w:rFonts w:ascii="Arial" w:hAnsi="Arial" w:cs="Arial"/>
          <w:sz w:val="16"/>
          <w:szCs w:val="24"/>
        </w:rPr>
      </w:pPr>
      <w:r w:rsidRPr="0020435F">
        <w:rPr>
          <w:sz w:val="18"/>
        </w:rPr>
        <w:t xml:space="preserve">                                 Unterschrift </w:t>
      </w:r>
    </w:p>
    <w:sectPr w:rsidR="00087AC7" w:rsidRPr="001D370D" w:rsidSect="005218AC">
      <w:footerReference w:type="first" r:id="rId9"/>
      <w:pgSz w:w="11906" w:h="16838" w:code="9"/>
      <w:pgMar w:top="386" w:right="1276" w:bottom="567" w:left="1191" w:header="0" w:footer="1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9264" w14:textId="77777777" w:rsidR="009E5921" w:rsidRDefault="009E5921">
      <w:r>
        <w:separator/>
      </w:r>
    </w:p>
  </w:endnote>
  <w:endnote w:type="continuationSeparator" w:id="0">
    <w:p w14:paraId="2F3BE285" w14:textId="77777777" w:rsidR="009E5921" w:rsidRDefault="009E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BEFC" w14:textId="77777777" w:rsidR="00DD56A6" w:rsidRDefault="00DD56A6" w:rsidP="00087AC7">
    <w:pPr>
      <w:shd w:val="clear" w:color="auto" w:fill="FFFFFF"/>
      <w:rPr>
        <w:rFonts w:cs="Calibri"/>
        <w:color w:val="000000"/>
        <w:sz w:val="16"/>
        <w:u w:val="single"/>
      </w:rPr>
    </w:pPr>
  </w:p>
  <w:p w14:paraId="2F3C99CC" w14:textId="77777777" w:rsidR="00DD56A6" w:rsidRDefault="00DD56A6" w:rsidP="00087AC7">
    <w:pPr>
      <w:shd w:val="clear" w:color="auto" w:fill="FFFFFF"/>
      <w:rPr>
        <w:rFonts w:cs="Calibri"/>
        <w:color w:val="000000"/>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B2AB" w14:textId="77777777" w:rsidR="009E5921" w:rsidRDefault="009E5921">
      <w:r>
        <w:separator/>
      </w:r>
    </w:p>
  </w:footnote>
  <w:footnote w:type="continuationSeparator" w:id="0">
    <w:p w14:paraId="2DC242C0" w14:textId="77777777" w:rsidR="009E5921" w:rsidRDefault="009E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0F4"/>
    <w:multiLevelType w:val="hybridMultilevel"/>
    <w:tmpl w:val="7764D760"/>
    <w:lvl w:ilvl="0" w:tplc="20F22EFA">
      <w:start w:val="1"/>
      <w:numFmt w:val="bullet"/>
      <w:lvlText w:val=""/>
      <w:lvlJc w:val="left"/>
      <w:pPr>
        <w:ind w:left="51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339C"/>
    <w:multiLevelType w:val="hybridMultilevel"/>
    <w:tmpl w:val="8AE63D14"/>
    <w:lvl w:ilvl="0" w:tplc="887ECEC2">
      <w:start w:val="11"/>
      <w:numFmt w:val="bullet"/>
      <w:lvlText w:val="-"/>
      <w:lvlJc w:val="left"/>
      <w:pPr>
        <w:ind w:left="634" w:hanging="360"/>
      </w:pPr>
      <w:rPr>
        <w:rFonts w:ascii="Arial" w:eastAsia="Times New Roman" w:hAnsi="Arial" w:cs="Arial" w:hint="default"/>
      </w:rPr>
    </w:lvl>
    <w:lvl w:ilvl="1" w:tplc="04070003" w:tentative="1">
      <w:start w:val="1"/>
      <w:numFmt w:val="bullet"/>
      <w:lvlText w:val="o"/>
      <w:lvlJc w:val="left"/>
      <w:pPr>
        <w:ind w:left="1354" w:hanging="360"/>
      </w:pPr>
      <w:rPr>
        <w:rFonts w:ascii="Courier New" w:hAnsi="Courier New" w:cs="Courier New" w:hint="default"/>
      </w:rPr>
    </w:lvl>
    <w:lvl w:ilvl="2" w:tplc="04070005" w:tentative="1">
      <w:start w:val="1"/>
      <w:numFmt w:val="bullet"/>
      <w:lvlText w:val=""/>
      <w:lvlJc w:val="left"/>
      <w:pPr>
        <w:ind w:left="2074" w:hanging="360"/>
      </w:pPr>
      <w:rPr>
        <w:rFonts w:ascii="Wingdings" w:hAnsi="Wingdings" w:hint="default"/>
      </w:rPr>
    </w:lvl>
    <w:lvl w:ilvl="3" w:tplc="04070001" w:tentative="1">
      <w:start w:val="1"/>
      <w:numFmt w:val="bullet"/>
      <w:lvlText w:val=""/>
      <w:lvlJc w:val="left"/>
      <w:pPr>
        <w:ind w:left="2794" w:hanging="360"/>
      </w:pPr>
      <w:rPr>
        <w:rFonts w:ascii="Symbol" w:hAnsi="Symbol" w:hint="default"/>
      </w:rPr>
    </w:lvl>
    <w:lvl w:ilvl="4" w:tplc="04070003" w:tentative="1">
      <w:start w:val="1"/>
      <w:numFmt w:val="bullet"/>
      <w:lvlText w:val="o"/>
      <w:lvlJc w:val="left"/>
      <w:pPr>
        <w:ind w:left="3514" w:hanging="360"/>
      </w:pPr>
      <w:rPr>
        <w:rFonts w:ascii="Courier New" w:hAnsi="Courier New" w:cs="Courier New" w:hint="default"/>
      </w:rPr>
    </w:lvl>
    <w:lvl w:ilvl="5" w:tplc="04070005" w:tentative="1">
      <w:start w:val="1"/>
      <w:numFmt w:val="bullet"/>
      <w:lvlText w:val=""/>
      <w:lvlJc w:val="left"/>
      <w:pPr>
        <w:ind w:left="4234" w:hanging="360"/>
      </w:pPr>
      <w:rPr>
        <w:rFonts w:ascii="Wingdings" w:hAnsi="Wingdings" w:hint="default"/>
      </w:rPr>
    </w:lvl>
    <w:lvl w:ilvl="6" w:tplc="04070001" w:tentative="1">
      <w:start w:val="1"/>
      <w:numFmt w:val="bullet"/>
      <w:lvlText w:val=""/>
      <w:lvlJc w:val="left"/>
      <w:pPr>
        <w:ind w:left="4954" w:hanging="360"/>
      </w:pPr>
      <w:rPr>
        <w:rFonts w:ascii="Symbol" w:hAnsi="Symbol" w:hint="default"/>
      </w:rPr>
    </w:lvl>
    <w:lvl w:ilvl="7" w:tplc="04070003" w:tentative="1">
      <w:start w:val="1"/>
      <w:numFmt w:val="bullet"/>
      <w:lvlText w:val="o"/>
      <w:lvlJc w:val="left"/>
      <w:pPr>
        <w:ind w:left="5674" w:hanging="360"/>
      </w:pPr>
      <w:rPr>
        <w:rFonts w:ascii="Courier New" w:hAnsi="Courier New" w:cs="Courier New" w:hint="default"/>
      </w:rPr>
    </w:lvl>
    <w:lvl w:ilvl="8" w:tplc="04070005" w:tentative="1">
      <w:start w:val="1"/>
      <w:numFmt w:val="bullet"/>
      <w:lvlText w:val=""/>
      <w:lvlJc w:val="left"/>
      <w:pPr>
        <w:ind w:left="6394" w:hanging="360"/>
      </w:pPr>
      <w:rPr>
        <w:rFonts w:ascii="Wingdings" w:hAnsi="Wingdings" w:hint="default"/>
      </w:rPr>
    </w:lvl>
  </w:abstractNum>
  <w:abstractNum w:abstractNumId="2" w15:restartNumberingAfterBreak="0">
    <w:nsid w:val="47BA65DB"/>
    <w:multiLevelType w:val="hybridMultilevel"/>
    <w:tmpl w:val="A3A0C542"/>
    <w:lvl w:ilvl="0" w:tplc="2C2AADC4">
      <w:numFmt w:val="bullet"/>
      <w:lvlText w:val="‒"/>
      <w:lvlJc w:val="left"/>
      <w:pPr>
        <w:ind w:left="360" w:hanging="360"/>
      </w:pPr>
      <w:rPr>
        <w:rFonts w:ascii="Arial" w:hAnsi="Arial" w:hint="default"/>
        <w:b w:val="0"/>
        <w:i w:val="0"/>
        <w:caps w:val="0"/>
        <w:strike w:val="0"/>
        <w:dstrike w:val="0"/>
        <w:vanish w:val="0"/>
        <w:color w:val="auto"/>
        <w:sz w:val="20"/>
        <w:u w:val="none"/>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257949"/>
    <w:multiLevelType w:val="hybridMultilevel"/>
    <w:tmpl w:val="606478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DB2F9C"/>
    <w:multiLevelType w:val="hybridMultilevel"/>
    <w:tmpl w:val="CA0830FC"/>
    <w:lvl w:ilvl="0" w:tplc="B3320194">
      <w:start w:val="1"/>
      <w:numFmt w:val="decimal"/>
      <w:lvlText w:val="%1."/>
      <w:lvlJc w:val="left"/>
      <w:pPr>
        <w:ind w:left="360" w:hanging="360"/>
      </w:pPr>
      <w:rPr>
        <w:rFonts w:ascii="Arial" w:eastAsiaTheme="minorHAnsi" w:hAnsi="Arial" w:cstheme="minorBidi"/>
        <w:b w:val="0"/>
        <w:i w:val="0"/>
        <w:caps w:val="0"/>
        <w:strike w:val="0"/>
        <w:dstrike w:val="0"/>
        <w:vanish w:val="0"/>
        <w:color w:val="auto"/>
        <w:sz w:val="20"/>
        <w:u w:val="none"/>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B2105F1"/>
    <w:multiLevelType w:val="hybridMultilevel"/>
    <w:tmpl w:val="4442137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7D2E2A7B"/>
    <w:multiLevelType w:val="hybridMultilevel"/>
    <w:tmpl w:val="DE2603C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C6"/>
    <w:rsid w:val="0005130F"/>
    <w:rsid w:val="00087AC7"/>
    <w:rsid w:val="0009430E"/>
    <w:rsid w:val="000C6B69"/>
    <w:rsid w:val="000C7932"/>
    <w:rsid w:val="000C7D91"/>
    <w:rsid w:val="000F5B5A"/>
    <w:rsid w:val="0010482D"/>
    <w:rsid w:val="00110286"/>
    <w:rsid w:val="00115538"/>
    <w:rsid w:val="00121257"/>
    <w:rsid w:val="001340D1"/>
    <w:rsid w:val="001346EE"/>
    <w:rsid w:val="00180171"/>
    <w:rsid w:val="001A479C"/>
    <w:rsid w:val="001A7C50"/>
    <w:rsid w:val="001D370D"/>
    <w:rsid w:val="001D5236"/>
    <w:rsid w:val="001E18FC"/>
    <w:rsid w:val="001E70A7"/>
    <w:rsid w:val="0021554B"/>
    <w:rsid w:val="0025115B"/>
    <w:rsid w:val="00254E9C"/>
    <w:rsid w:val="0034794E"/>
    <w:rsid w:val="00363103"/>
    <w:rsid w:val="00364590"/>
    <w:rsid w:val="003C37D3"/>
    <w:rsid w:val="003C7508"/>
    <w:rsid w:val="003D24B4"/>
    <w:rsid w:val="003F0C1C"/>
    <w:rsid w:val="00430FA1"/>
    <w:rsid w:val="0044027B"/>
    <w:rsid w:val="004748BA"/>
    <w:rsid w:val="00483E94"/>
    <w:rsid w:val="00484CDC"/>
    <w:rsid w:val="00485D67"/>
    <w:rsid w:val="004A0205"/>
    <w:rsid w:val="004D791D"/>
    <w:rsid w:val="004E0397"/>
    <w:rsid w:val="005106A9"/>
    <w:rsid w:val="005218AC"/>
    <w:rsid w:val="00532276"/>
    <w:rsid w:val="00534179"/>
    <w:rsid w:val="00572BBD"/>
    <w:rsid w:val="00593C18"/>
    <w:rsid w:val="0059496A"/>
    <w:rsid w:val="005C64F9"/>
    <w:rsid w:val="005D5B4D"/>
    <w:rsid w:val="0062349C"/>
    <w:rsid w:val="006614C3"/>
    <w:rsid w:val="00672FB2"/>
    <w:rsid w:val="006A7526"/>
    <w:rsid w:val="006E0884"/>
    <w:rsid w:val="006F6AEF"/>
    <w:rsid w:val="007158BE"/>
    <w:rsid w:val="007509E7"/>
    <w:rsid w:val="00777C5B"/>
    <w:rsid w:val="00785956"/>
    <w:rsid w:val="007A7D72"/>
    <w:rsid w:val="007F3FD7"/>
    <w:rsid w:val="0081059D"/>
    <w:rsid w:val="00815DC1"/>
    <w:rsid w:val="0082220D"/>
    <w:rsid w:val="00840805"/>
    <w:rsid w:val="00846A21"/>
    <w:rsid w:val="00855073"/>
    <w:rsid w:val="00871969"/>
    <w:rsid w:val="008C0407"/>
    <w:rsid w:val="00933E5D"/>
    <w:rsid w:val="00970647"/>
    <w:rsid w:val="009755A7"/>
    <w:rsid w:val="00997640"/>
    <w:rsid w:val="009B7615"/>
    <w:rsid w:val="009B782C"/>
    <w:rsid w:val="009E5921"/>
    <w:rsid w:val="00A36008"/>
    <w:rsid w:val="00A60FF7"/>
    <w:rsid w:val="00A7157C"/>
    <w:rsid w:val="00A93B62"/>
    <w:rsid w:val="00AD0B22"/>
    <w:rsid w:val="00AE5597"/>
    <w:rsid w:val="00AF70F8"/>
    <w:rsid w:val="00B309C0"/>
    <w:rsid w:val="00B42741"/>
    <w:rsid w:val="00B762D3"/>
    <w:rsid w:val="00B813F8"/>
    <w:rsid w:val="00B87061"/>
    <w:rsid w:val="00BB2EEA"/>
    <w:rsid w:val="00C363E2"/>
    <w:rsid w:val="00C70481"/>
    <w:rsid w:val="00C76C2E"/>
    <w:rsid w:val="00C85301"/>
    <w:rsid w:val="00CB1BAD"/>
    <w:rsid w:val="00CB6F07"/>
    <w:rsid w:val="00CE707D"/>
    <w:rsid w:val="00D0693A"/>
    <w:rsid w:val="00D314D0"/>
    <w:rsid w:val="00D556D3"/>
    <w:rsid w:val="00DA0158"/>
    <w:rsid w:val="00DA3AEB"/>
    <w:rsid w:val="00DA4A26"/>
    <w:rsid w:val="00DB2BB2"/>
    <w:rsid w:val="00DC6D3E"/>
    <w:rsid w:val="00DD56A6"/>
    <w:rsid w:val="00DD5C73"/>
    <w:rsid w:val="00E12B69"/>
    <w:rsid w:val="00E23AC6"/>
    <w:rsid w:val="00E4594A"/>
    <w:rsid w:val="00E463B8"/>
    <w:rsid w:val="00E94968"/>
    <w:rsid w:val="00E96153"/>
    <w:rsid w:val="00ED5761"/>
    <w:rsid w:val="00EE5D6F"/>
    <w:rsid w:val="00EF0F71"/>
    <w:rsid w:val="00EF5B48"/>
    <w:rsid w:val="00F03167"/>
    <w:rsid w:val="00F351A4"/>
    <w:rsid w:val="00F35F7E"/>
    <w:rsid w:val="00F521D3"/>
    <w:rsid w:val="00F62F3D"/>
    <w:rsid w:val="00F72297"/>
    <w:rsid w:val="00F744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06D84B"/>
  <w15:docId w15:val="{EE6ADD57-0D34-47C9-B0D0-A46295D0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ahoma"/>
        <w:sz w:val="22"/>
        <w:szCs w:val="16"/>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427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309C0"/>
    <w:rPr>
      <w:color w:val="0000FF"/>
      <w:u w:val="single"/>
    </w:rPr>
  </w:style>
  <w:style w:type="paragraph" w:styleId="Kopfzeile">
    <w:name w:val="header"/>
    <w:basedOn w:val="Standard"/>
    <w:link w:val="KopfzeileZchn"/>
    <w:rsid w:val="00C85301"/>
    <w:pPr>
      <w:tabs>
        <w:tab w:val="center" w:pos="4536"/>
        <w:tab w:val="right" w:pos="9072"/>
      </w:tabs>
    </w:pPr>
  </w:style>
  <w:style w:type="paragraph" w:styleId="Fuzeile">
    <w:name w:val="footer"/>
    <w:basedOn w:val="Standard"/>
    <w:rsid w:val="00C85301"/>
    <w:pPr>
      <w:tabs>
        <w:tab w:val="center" w:pos="4536"/>
        <w:tab w:val="right" w:pos="9072"/>
      </w:tabs>
    </w:pPr>
  </w:style>
  <w:style w:type="paragraph" w:styleId="Sprechblasentext">
    <w:name w:val="Balloon Text"/>
    <w:basedOn w:val="Standard"/>
    <w:link w:val="SprechblasentextZchn"/>
    <w:rsid w:val="00E23AC6"/>
    <w:rPr>
      <w:sz w:val="16"/>
    </w:rPr>
  </w:style>
  <w:style w:type="character" w:customStyle="1" w:styleId="SprechblasentextZchn">
    <w:name w:val="Sprechblasentext Zchn"/>
    <w:basedOn w:val="Absatz-Standardschriftart"/>
    <w:link w:val="Sprechblasentext"/>
    <w:rsid w:val="00E23AC6"/>
    <w:rPr>
      <w:rFonts w:ascii="Tahoma" w:hAnsi="Tahoma" w:cs="Tahoma"/>
      <w:sz w:val="16"/>
      <w:szCs w:val="16"/>
    </w:rPr>
  </w:style>
  <w:style w:type="paragraph" w:styleId="Listenabsatz">
    <w:name w:val="List Paragraph"/>
    <w:basedOn w:val="Standard"/>
    <w:uiPriority w:val="34"/>
    <w:qFormat/>
    <w:rsid w:val="00087AC7"/>
    <w:pPr>
      <w:ind w:left="720"/>
      <w:contextualSpacing/>
    </w:pPr>
  </w:style>
  <w:style w:type="character" w:customStyle="1" w:styleId="KopfzeileZchn">
    <w:name w:val="Kopfzeile Zchn"/>
    <w:basedOn w:val="Absatz-Standardschriftart"/>
    <w:link w:val="Kopfzeile"/>
    <w:rsid w:val="005C64F9"/>
  </w:style>
  <w:style w:type="paragraph" w:customStyle="1" w:styleId="THBLE">
    <w:name w:val="_THB_LE"/>
    <w:qFormat/>
    <w:rsid w:val="001D370D"/>
    <w:pPr>
      <w:spacing w:line="300" w:lineRule="atLeast"/>
    </w:pPr>
    <w:rPr>
      <w:rFonts w:ascii="Arial" w:eastAsiaTheme="minorHAnsi" w:hAnsi="Arial" w:cstheme="minorBidi"/>
      <w:sz w:val="24"/>
      <w:szCs w:val="24"/>
      <w:lang w:eastAsia="en-US"/>
    </w:rPr>
  </w:style>
  <w:style w:type="paragraph" w:customStyle="1" w:styleId="Default">
    <w:name w:val="Default"/>
    <w:rsid w:val="00C76C2E"/>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RIS\Projekte_Kunden\01_Installationen\SD_DMS_Waldm&#252;nchen\Formulare\vom%20Kunden\stadt_waldmuenchen\stadt_waldmuenchen\Briefkopf%20auf%20Blankopapier%2020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CA5E-5397-46D1-87DE-745FEFCD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auf Blankopapier 2005</Template>
  <TotalTime>0</TotalTime>
  <Pages>1</Pages>
  <Words>350</Words>
  <Characters>2205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Zimmer Nr</vt:lpstr>
    </vt:vector>
  </TitlesOfParts>
  <Company>Stadt Waldmuenchen</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 Nr</dc:title>
  <dc:creator>Admin</dc:creator>
  <cp:lastModifiedBy>Gabriele Kaltenstadler-Auernhammer</cp:lastModifiedBy>
  <cp:revision>2</cp:revision>
  <cp:lastPrinted>2021-07-15T11:32:00Z</cp:lastPrinted>
  <dcterms:created xsi:type="dcterms:W3CDTF">2021-07-15T11:33:00Z</dcterms:created>
  <dcterms:modified xsi:type="dcterms:W3CDTF">2021-07-15T11:33:00Z</dcterms:modified>
</cp:coreProperties>
</file>